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38BD">
        <w:rPr>
          <w:rFonts w:ascii="Times New Roman" w:hAnsi="Times New Roman"/>
          <w:b/>
          <w:sz w:val="28"/>
          <w:szCs w:val="28"/>
        </w:rPr>
        <w:t>ПОЛОЖЕНИЕ</w:t>
      </w: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 xml:space="preserve">о проведении открытой выставки-конкурса </w:t>
      </w: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8BD">
        <w:rPr>
          <w:rFonts w:ascii="Times New Roman" w:hAnsi="Times New Roman"/>
          <w:b/>
          <w:sz w:val="28"/>
          <w:szCs w:val="28"/>
          <w:lang w:eastAsia="ru-RU"/>
        </w:rPr>
        <w:t>«Превращения бумажного листа»</w:t>
      </w:r>
    </w:p>
    <w:p w:rsidR="00347ED7" w:rsidRPr="000838BD" w:rsidRDefault="00347ED7" w:rsidP="000838B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ab/>
        <w:t xml:space="preserve">Мир бумаги необычайно широк и разнообразен. Из бумаги человек производит множество необходимых для жизни предметов: книги, журналы, тетради, салфетки, альбомы для рисования, цветную бумагу для творчества и много-много другого. 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ab/>
        <w:t>Бумага – на первый взгляд это обычный простой материал, но сколько тайн скрывается в нём. Лист бумаги притягивает к себе как магнит. И как только он попадает в руки человека, то начинается поиск этих тайн. Каждый из нас находит в нём что-то своё: ребёнок – игрушку и игру, подарок и сувенир, а взрослый – отдых и творческое самовыражение, применение возможностей бумаги в быту и работе.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ab/>
        <w:t>Рассматривая бумагу с психолого-педагогической точки зрения, мы берём её в помощники для познания детьми нового и неизвестного, для развития разных сторон и качеств ребёнка, для общения и взаимодействия друг с другом и др. Перечислять можно много о пользе занятий бумажным творчеством.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ab/>
        <w:t>Каждому педагогу приятно видеть, когда недавно пришедший к нему ребёнок, представляет своё готовое изделие – результат совместного творчества «учителя и ученика». В каждого ребёнка мы «закладываем семечко», которое обязательно через некоторое время «прорастает, цветёт и даёт плоды». Это то, ради чего мы, педагоги, трудимся, передаём свои знания и мастерство.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 xml:space="preserve">В период с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 xml:space="preserve">16 мая </w:t>
      </w:r>
      <w:smartTag w:uri="urn:schemas-microsoft-com:office:smarttags" w:element="metricconverter">
        <w:smartTagPr>
          <w:attr w:name="ProductID" w:val="2016 г"/>
        </w:smartTagPr>
        <w:r w:rsidRPr="000838BD">
          <w:rPr>
            <w:rFonts w:ascii="Times New Roman" w:hAnsi="Times New Roman"/>
            <w:b/>
            <w:sz w:val="24"/>
            <w:szCs w:val="24"/>
            <w:lang w:eastAsia="ru-RU"/>
          </w:rPr>
          <w:t>2016 г</w:t>
        </w:r>
      </w:smartTag>
      <w:r w:rsidRPr="000838BD">
        <w:rPr>
          <w:rFonts w:ascii="Times New Roman" w:hAnsi="Times New Roman"/>
          <w:b/>
          <w:sz w:val="24"/>
          <w:szCs w:val="24"/>
          <w:lang w:eastAsia="ru-RU"/>
        </w:rPr>
        <w:t xml:space="preserve">. по 16 сентября </w:t>
      </w:r>
      <w:smartTag w:uri="urn:schemas-microsoft-com:office:smarttags" w:element="metricconverter">
        <w:smartTagPr>
          <w:attr w:name="ProductID" w:val="2016 г"/>
        </w:smartTagPr>
        <w:r w:rsidRPr="000838BD">
          <w:rPr>
            <w:rFonts w:ascii="Times New Roman" w:hAnsi="Times New Roman"/>
            <w:b/>
            <w:sz w:val="24"/>
            <w:szCs w:val="24"/>
            <w:lang w:eastAsia="ru-RU"/>
          </w:rPr>
          <w:t>2016 г</w:t>
        </w:r>
      </w:smartTag>
      <w:r w:rsidRPr="000838BD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 в выставочном зале ГБОУДО «Зеленоградский дворец творчества детей и молодёжи» будет проходить Международная выставка-конкурс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>«Превращения бумажного листа»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47ED7" w:rsidRPr="000838BD" w:rsidRDefault="00347ED7" w:rsidP="00083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 xml:space="preserve">На выставке можно увидеть различные техники работы с бумагой, творчество детей и взрослых разных возрастных категорий, опыт работы педагогов многих образовательных учреждений. А самое главное – получить огромное удовольствие и положительный заряд энергии. </w:t>
      </w:r>
    </w:p>
    <w:p w:rsidR="00347ED7" w:rsidRPr="000838BD" w:rsidRDefault="00347ED7" w:rsidP="00083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Приглашаем всех принять активное участие в выставке бумажного творчества!</w:t>
      </w:r>
    </w:p>
    <w:p w:rsidR="00347ED7" w:rsidRPr="000838BD" w:rsidRDefault="00347ED7" w:rsidP="00083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7ED7" w:rsidRPr="000838BD" w:rsidRDefault="00347ED7" w:rsidP="000838BD">
      <w:pPr>
        <w:numPr>
          <w:ilvl w:val="0"/>
          <w:numId w:val="8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347ED7" w:rsidRPr="000838BD" w:rsidRDefault="00347ED7" w:rsidP="00083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 xml:space="preserve">Организатор выставки: </w:t>
      </w:r>
    </w:p>
    <w:p w:rsidR="00347ED7" w:rsidRPr="000838BD" w:rsidRDefault="00347ED7" w:rsidP="000838B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 xml:space="preserve">Максимкина Светлана Владимировна - методист и педагог высшей квалификационной категории по предмету «Бумажное творчество»,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>контактные телефоны: раб. 8-499-710-53-30, моб. 8-906-723-17-31, 8-915-040-93-03.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Цель выставки: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распространение опыта работы педагогов в направлении бумажного творчества разных образовательных учреждений г. Зеленограда, г. Москвы, а также разных городов России и зарубежья, и развитие данного направления деятельности в различных сферах нашей жизни.</w:t>
      </w:r>
    </w:p>
    <w:p w:rsidR="00347ED7" w:rsidRPr="000838BD" w:rsidRDefault="00347ED7" w:rsidP="000838BD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347ED7" w:rsidRPr="000838BD" w:rsidRDefault="00347ED7" w:rsidP="000838BD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демонстрация возможностей простого и доступного материала – бумаги;</w:t>
      </w:r>
    </w:p>
    <w:p w:rsidR="00347ED7" w:rsidRPr="000838BD" w:rsidRDefault="00347ED7" w:rsidP="000838BD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представление многообразия технологий работы с бумагой;</w:t>
      </w:r>
    </w:p>
    <w:p w:rsidR="00347ED7" w:rsidRPr="000838BD" w:rsidRDefault="00347ED7" w:rsidP="000838BD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показ результатов обучения детей и учащихся бумажному творчеству разных возрастных категорий;</w:t>
      </w:r>
    </w:p>
    <w:p w:rsidR="00347ED7" w:rsidRPr="000838BD" w:rsidRDefault="00347ED7" w:rsidP="000838BD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показ возможностей взрослого творчества;</w:t>
      </w:r>
    </w:p>
    <w:p w:rsidR="00347ED7" w:rsidRPr="000838BD" w:rsidRDefault="00347ED7" w:rsidP="000838BD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трансляция педагогического опыта работы с детьми и взрослыми в сфере бумажного творчества;</w:t>
      </w:r>
    </w:p>
    <w:p w:rsidR="00347ED7" w:rsidRPr="000838BD" w:rsidRDefault="00347ED7" w:rsidP="000838BD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представление опыта семейного творчества;</w:t>
      </w:r>
    </w:p>
    <w:p w:rsidR="00347ED7" w:rsidRPr="000838BD" w:rsidRDefault="00347ED7" w:rsidP="000838BD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рассматривание «бумажного мастерства» в использовании в разных сферах жизни человека (образование, хобби, работа, интерьер и др.).</w:t>
      </w:r>
    </w:p>
    <w:p w:rsidR="00347ED7" w:rsidRPr="000838BD" w:rsidRDefault="00347ED7" w:rsidP="000838BD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D7" w:rsidRPr="000838BD" w:rsidRDefault="00347ED7" w:rsidP="000838BD">
      <w:pPr>
        <w:numPr>
          <w:ilvl w:val="0"/>
          <w:numId w:val="8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Порядок проведения выставки</w:t>
      </w: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Конкурс проводится в Выставочном зале Зеленоградского дворца творчества детей и молодёжи (г. Москва, Зеленоград, пл. Колумба, д.1).</w:t>
      </w:r>
    </w:p>
    <w:p w:rsidR="00347ED7" w:rsidRPr="000838BD" w:rsidRDefault="00347ED7" w:rsidP="000838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 xml:space="preserve">Сроки проведения выставки: с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 xml:space="preserve">16 мая </w:t>
      </w:r>
      <w:smartTag w:uri="urn:schemas-microsoft-com:office:smarttags" w:element="metricconverter">
        <w:smartTagPr>
          <w:attr w:name="ProductID" w:val="2016 г"/>
        </w:smartTagPr>
        <w:r w:rsidRPr="000838BD">
          <w:rPr>
            <w:rFonts w:ascii="Times New Roman" w:hAnsi="Times New Roman"/>
            <w:b/>
            <w:sz w:val="24"/>
            <w:szCs w:val="24"/>
            <w:lang w:eastAsia="ru-RU"/>
          </w:rPr>
          <w:t>2016 г</w:t>
        </w:r>
      </w:smartTag>
      <w:r w:rsidRPr="000838BD">
        <w:rPr>
          <w:rFonts w:ascii="Times New Roman" w:hAnsi="Times New Roman"/>
          <w:b/>
          <w:sz w:val="24"/>
          <w:szCs w:val="24"/>
          <w:lang w:eastAsia="ru-RU"/>
        </w:rPr>
        <w:t xml:space="preserve">. по 16 сентября </w:t>
      </w:r>
      <w:smartTag w:uri="urn:schemas-microsoft-com:office:smarttags" w:element="metricconverter">
        <w:smartTagPr>
          <w:attr w:name="ProductID" w:val="2016 г"/>
        </w:smartTagPr>
        <w:r w:rsidRPr="000838BD">
          <w:rPr>
            <w:rFonts w:ascii="Times New Roman" w:hAnsi="Times New Roman"/>
            <w:b/>
            <w:sz w:val="24"/>
            <w:szCs w:val="24"/>
            <w:lang w:eastAsia="ru-RU"/>
          </w:rPr>
          <w:t>2016 г</w:t>
        </w:r>
      </w:smartTag>
      <w:r w:rsidRPr="000838B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47ED7" w:rsidRPr="000838BD" w:rsidRDefault="00347ED7" w:rsidP="000838BD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Дни приёма работ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 в выставочном зале ЗДТДиМ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47ED7" w:rsidRPr="000838BD" w:rsidRDefault="00347ED7" w:rsidP="000838BD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 xml:space="preserve">4 мая </w:t>
      </w:r>
      <w:smartTag w:uri="urn:schemas-microsoft-com:office:smarttags" w:element="metricconverter">
        <w:smartTagPr>
          <w:attr w:name="ProductID" w:val="2016 г"/>
        </w:smartTagPr>
        <w:r w:rsidRPr="000838BD">
          <w:rPr>
            <w:rFonts w:ascii="Times New Roman" w:hAnsi="Times New Roman"/>
            <w:b/>
            <w:sz w:val="24"/>
            <w:szCs w:val="24"/>
            <w:lang w:eastAsia="ru-RU"/>
          </w:rPr>
          <w:t>2016 г</w:t>
        </w:r>
      </w:smartTag>
      <w:r w:rsidRPr="000838BD">
        <w:rPr>
          <w:rFonts w:ascii="Times New Roman" w:hAnsi="Times New Roman"/>
          <w:b/>
          <w:sz w:val="24"/>
          <w:szCs w:val="24"/>
          <w:lang w:eastAsia="ru-RU"/>
        </w:rPr>
        <w:t>. с 14:00 до 19:00;</w:t>
      </w:r>
    </w:p>
    <w:p w:rsidR="00347ED7" w:rsidRPr="000838BD" w:rsidRDefault="00347ED7" w:rsidP="000838BD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 xml:space="preserve">5 мая </w:t>
      </w:r>
      <w:smartTag w:uri="urn:schemas-microsoft-com:office:smarttags" w:element="metricconverter">
        <w:smartTagPr>
          <w:attr w:name="ProductID" w:val="2016 г"/>
        </w:smartTagPr>
        <w:r w:rsidRPr="000838BD">
          <w:rPr>
            <w:rFonts w:ascii="Times New Roman" w:hAnsi="Times New Roman"/>
            <w:b/>
            <w:sz w:val="24"/>
            <w:szCs w:val="24"/>
            <w:lang w:eastAsia="ru-RU"/>
          </w:rPr>
          <w:t>2016 г</w:t>
        </w:r>
      </w:smartTag>
      <w:r w:rsidRPr="000838BD">
        <w:rPr>
          <w:rFonts w:ascii="Times New Roman" w:hAnsi="Times New Roman"/>
          <w:b/>
          <w:sz w:val="24"/>
          <w:szCs w:val="24"/>
          <w:lang w:eastAsia="ru-RU"/>
        </w:rPr>
        <w:t>. 10:00-13:00 и 14:00-18:00;</w:t>
      </w:r>
    </w:p>
    <w:p w:rsidR="00347ED7" w:rsidRPr="000838BD" w:rsidRDefault="00347ED7" w:rsidP="000838BD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 xml:space="preserve">6 мая </w:t>
      </w:r>
      <w:smartTag w:uri="urn:schemas-microsoft-com:office:smarttags" w:element="metricconverter">
        <w:smartTagPr>
          <w:attr w:name="ProductID" w:val="2014 г"/>
        </w:smartTagPr>
        <w:r w:rsidRPr="000838BD">
          <w:rPr>
            <w:rFonts w:ascii="Times New Roman" w:hAnsi="Times New Roman"/>
            <w:b/>
            <w:sz w:val="24"/>
            <w:szCs w:val="24"/>
            <w:lang w:eastAsia="ru-RU"/>
          </w:rPr>
          <w:t>2014 г</w:t>
        </w:r>
      </w:smartTag>
      <w:r w:rsidRPr="000838BD">
        <w:rPr>
          <w:rFonts w:ascii="Times New Roman" w:hAnsi="Times New Roman"/>
          <w:b/>
          <w:sz w:val="24"/>
          <w:szCs w:val="24"/>
          <w:lang w:eastAsia="ru-RU"/>
        </w:rPr>
        <w:t xml:space="preserve">. 12:00-13:00 и 14:00-17:00; </w:t>
      </w:r>
    </w:p>
    <w:p w:rsidR="00347ED7" w:rsidRPr="000838BD" w:rsidRDefault="00347ED7" w:rsidP="000838BD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 xml:space="preserve">10 мая </w:t>
      </w:r>
      <w:smartTag w:uri="urn:schemas-microsoft-com:office:smarttags" w:element="metricconverter">
        <w:smartTagPr>
          <w:attr w:name="ProductID" w:val="2014 г"/>
        </w:smartTagPr>
        <w:r w:rsidRPr="000838BD">
          <w:rPr>
            <w:rFonts w:ascii="Times New Roman" w:hAnsi="Times New Roman"/>
            <w:b/>
            <w:sz w:val="24"/>
            <w:szCs w:val="24"/>
            <w:lang w:eastAsia="ru-RU"/>
          </w:rPr>
          <w:t>2014 г</w:t>
        </w:r>
      </w:smartTag>
      <w:r w:rsidRPr="000838BD">
        <w:rPr>
          <w:rFonts w:ascii="Times New Roman" w:hAnsi="Times New Roman"/>
          <w:b/>
          <w:sz w:val="24"/>
          <w:szCs w:val="24"/>
          <w:lang w:eastAsia="ru-RU"/>
        </w:rPr>
        <w:t>. 10:00-13.00 и 14.00-17:00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 xml:space="preserve">С 19 по 23 сентября </w:t>
      </w:r>
      <w:smartTag w:uri="urn:schemas-microsoft-com:office:smarttags" w:element="metricconverter">
        <w:smartTagPr>
          <w:attr w:name="ProductID" w:val="2016 г"/>
        </w:smartTagPr>
        <w:r w:rsidRPr="000838BD">
          <w:rPr>
            <w:rFonts w:ascii="Times New Roman" w:hAnsi="Times New Roman"/>
            <w:b/>
            <w:sz w:val="24"/>
            <w:szCs w:val="24"/>
            <w:lang w:eastAsia="ru-RU"/>
          </w:rPr>
          <w:t>2016 г</w:t>
        </w:r>
      </w:smartTag>
      <w:r w:rsidRPr="000838BD">
        <w:rPr>
          <w:rFonts w:ascii="Times New Roman" w:hAnsi="Times New Roman"/>
          <w:sz w:val="24"/>
          <w:szCs w:val="24"/>
          <w:lang w:eastAsia="ru-RU"/>
        </w:rPr>
        <w:t>. – возврат работ участникам</w:t>
      </w:r>
      <w:r w:rsidRPr="000838BD">
        <w:rPr>
          <w:rFonts w:ascii="Arial" w:hAnsi="Arial"/>
          <w:b/>
          <w:sz w:val="28"/>
          <w:szCs w:val="20"/>
          <w:lang w:eastAsia="ru-RU"/>
        </w:rPr>
        <w:t xml:space="preserve"> </w:t>
      </w:r>
      <w:r w:rsidRPr="000838BD">
        <w:rPr>
          <w:rFonts w:ascii="Times New Roman" w:hAnsi="Times New Roman"/>
          <w:b/>
          <w:sz w:val="24"/>
          <w:szCs w:val="24"/>
          <w:u w:val="single"/>
          <w:lang w:eastAsia="ru-RU"/>
        </w:rPr>
        <w:t>(за работы, оставленные после вышеуказанного срока, оргкомитет ответственности не несёт)</w:t>
      </w:r>
      <w:r w:rsidRPr="000838BD">
        <w:rPr>
          <w:rFonts w:ascii="Times New Roman" w:hAnsi="Times New Roman"/>
          <w:sz w:val="24"/>
          <w:szCs w:val="24"/>
          <w:lang w:eastAsia="ru-RU"/>
        </w:rPr>
        <w:t>.</w:t>
      </w: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7ED7" w:rsidRPr="000838BD" w:rsidRDefault="00347ED7" w:rsidP="000838BD">
      <w:pPr>
        <w:numPr>
          <w:ilvl w:val="0"/>
          <w:numId w:val="8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Условия проведения конкурса</w:t>
      </w: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 xml:space="preserve">Работы будут рассматриваться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>только из бумаги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 по следующим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>техникам</w:t>
      </w:r>
      <w:r w:rsidRPr="000838BD">
        <w:rPr>
          <w:rFonts w:ascii="Times New Roman" w:hAnsi="Times New Roman"/>
          <w:sz w:val="24"/>
          <w:szCs w:val="24"/>
          <w:lang w:eastAsia="ru-RU"/>
        </w:rPr>
        <w:t>:</w:t>
      </w:r>
    </w:p>
    <w:p w:rsidR="00347ED7" w:rsidRPr="000838BD" w:rsidRDefault="00347ED7" w:rsidP="000838BD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оригами;</w:t>
      </w:r>
    </w:p>
    <w:p w:rsidR="00347ED7" w:rsidRPr="000838BD" w:rsidRDefault="00347ED7" w:rsidP="000838BD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квиллинг;</w:t>
      </w:r>
    </w:p>
    <w:p w:rsidR="00347ED7" w:rsidRPr="000838BD" w:rsidRDefault="00347ED7" w:rsidP="000838BD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аппликация;</w:t>
      </w:r>
    </w:p>
    <w:p w:rsidR="00347ED7" w:rsidRPr="000838BD" w:rsidRDefault="00347ED7" w:rsidP="000838BD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плетение из полосок;</w:t>
      </w:r>
    </w:p>
    <w:p w:rsidR="00347ED7" w:rsidRPr="000838BD" w:rsidRDefault="00347ED7" w:rsidP="000838BD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айрис фолдинг;</w:t>
      </w:r>
    </w:p>
    <w:p w:rsidR="00347ED7" w:rsidRPr="000838BD" w:rsidRDefault="00347ED7" w:rsidP="000838BD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тиснение;</w:t>
      </w:r>
    </w:p>
    <w:p w:rsidR="00347ED7" w:rsidRPr="000838BD" w:rsidRDefault="00347ED7" w:rsidP="000838BD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торцевание;</w:t>
      </w:r>
    </w:p>
    <w:p w:rsidR="00347ED7" w:rsidRPr="000838BD" w:rsidRDefault="00347ED7" w:rsidP="000838BD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работы, выполненные в смешанной технике;</w:t>
      </w:r>
    </w:p>
    <w:p w:rsidR="00347ED7" w:rsidRPr="000838BD" w:rsidRDefault="00347ED7" w:rsidP="000838BD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другие техники бумажного творчества.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Номинации выставки-конкурса: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A0"/>
      </w:tblPr>
      <w:tblGrid>
        <w:gridCol w:w="4820"/>
        <w:gridCol w:w="4750"/>
      </w:tblGrid>
      <w:tr w:rsidR="00347ED7" w:rsidRPr="000838BD" w:rsidTr="00D82047">
        <w:trPr>
          <w:jc w:val="center"/>
        </w:trPr>
        <w:tc>
          <w:tcPr>
            <w:tcW w:w="4820" w:type="dxa"/>
          </w:tcPr>
          <w:p w:rsidR="00347ED7" w:rsidRPr="000838BD" w:rsidRDefault="00347ED7" w:rsidP="00D820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</w:p>
          <w:p w:rsidR="00347ED7" w:rsidRPr="000838BD" w:rsidRDefault="00347ED7" w:rsidP="00D820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347ED7" w:rsidRPr="000838BD" w:rsidRDefault="00347ED7" w:rsidP="00D820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  <w:p w:rsidR="00347ED7" w:rsidRPr="000838BD" w:rsidRDefault="00347ED7" w:rsidP="00D820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  <w:p w:rsidR="00347ED7" w:rsidRPr="000838BD" w:rsidRDefault="00347ED7" w:rsidP="00D820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Времена года</w:t>
            </w:r>
          </w:p>
          <w:p w:rsidR="00347ED7" w:rsidRPr="000838BD" w:rsidRDefault="00347ED7" w:rsidP="00D820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Терем- теремок</w:t>
            </w:r>
          </w:p>
          <w:p w:rsidR="00347ED7" w:rsidRPr="000838BD" w:rsidRDefault="00347ED7" w:rsidP="00D8204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347ED7" w:rsidRPr="000838BD" w:rsidRDefault="00347ED7" w:rsidP="00D820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Мир флоры</w:t>
            </w:r>
          </w:p>
          <w:p w:rsidR="00347ED7" w:rsidRPr="000838BD" w:rsidRDefault="00347ED7" w:rsidP="00D820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Мир фауны</w:t>
            </w:r>
          </w:p>
          <w:p w:rsidR="00347ED7" w:rsidRPr="000838BD" w:rsidRDefault="00347ED7" w:rsidP="00D820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Мир книги</w:t>
            </w:r>
          </w:p>
          <w:p w:rsidR="00347ED7" w:rsidRPr="000838BD" w:rsidRDefault="00347ED7" w:rsidP="00D820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Мир вещей</w:t>
            </w:r>
          </w:p>
          <w:p w:rsidR="00347ED7" w:rsidRPr="000838BD" w:rsidRDefault="00347ED7" w:rsidP="00D820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Мир театра</w:t>
            </w:r>
          </w:p>
          <w:p w:rsidR="00347ED7" w:rsidRPr="000838BD" w:rsidRDefault="00347ED7" w:rsidP="00D820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Мир узоров</w:t>
            </w:r>
          </w:p>
        </w:tc>
      </w:tr>
      <w:tr w:rsidR="00347ED7" w:rsidRPr="000838BD" w:rsidTr="00D82047">
        <w:trPr>
          <w:jc w:val="center"/>
        </w:trPr>
        <w:tc>
          <w:tcPr>
            <w:tcW w:w="9570" w:type="dxa"/>
            <w:gridSpan w:val="2"/>
          </w:tcPr>
          <w:p w:rsidR="00347ED7" w:rsidRPr="000838BD" w:rsidRDefault="00347ED7" w:rsidP="00D820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Проект (свои презентации, проекты, фильмы)</w:t>
            </w:r>
          </w:p>
          <w:p w:rsidR="00347ED7" w:rsidRPr="000838BD" w:rsidRDefault="00347ED7" w:rsidP="00D820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Писатель (собственного сочинения стихи, сказки, рассказы, песни и др.)</w:t>
            </w:r>
          </w:p>
        </w:tc>
      </w:tr>
    </w:tbl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Участники выставки:</w:t>
      </w:r>
    </w:p>
    <w:p w:rsidR="00347ED7" w:rsidRPr="000838BD" w:rsidRDefault="00347ED7" w:rsidP="000838B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детские творческие коллективы общеобразовательных школ, детских садов, учреждений дополнительного образования детей;</w:t>
      </w:r>
    </w:p>
    <w:p w:rsidR="00347ED7" w:rsidRPr="000838BD" w:rsidRDefault="00347ED7" w:rsidP="000838B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педагоги, учителя, воспитатели со своими работами;</w:t>
      </w:r>
    </w:p>
    <w:p w:rsidR="00347ED7" w:rsidRPr="000838BD" w:rsidRDefault="00347ED7" w:rsidP="000838B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семейные коллективы – мамы и папы с детьми, бабушки и дедушки с внуками, а также возможно разное сочетание всех членов семьи;</w:t>
      </w:r>
    </w:p>
    <w:p w:rsidR="00347ED7" w:rsidRPr="000838BD" w:rsidRDefault="00347ED7" w:rsidP="000838B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родители и родственники детей, занимающихся бумажным творчеством;</w:t>
      </w:r>
    </w:p>
    <w:p w:rsidR="00347ED7" w:rsidRPr="000838BD" w:rsidRDefault="00347ED7" w:rsidP="000838B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большие любители бумажного творчества.</w:t>
      </w:r>
    </w:p>
    <w:p w:rsidR="00347ED7" w:rsidRPr="000838BD" w:rsidRDefault="00347ED7" w:rsidP="000838BD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 xml:space="preserve">Возраст и возможности участников от </w:t>
      </w:r>
      <w:r w:rsidRPr="000838BD">
        <w:rPr>
          <w:rFonts w:ascii="Times New Roman" w:hAnsi="Times New Roman"/>
          <w:b/>
          <w:sz w:val="36"/>
          <w:szCs w:val="36"/>
          <w:lang w:eastAsia="ru-RU"/>
        </w:rPr>
        <w:t>4-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>х лет до не ограничено!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 xml:space="preserve">Всем участникам выставки-конкурса, проживающим в Москве и Зеленограде, необходимо зарегистрировать на портале госуслуг заявление на программу «Открытая выставка-конкурс по бумажному творчеству «Превращения бумажного листа». </w:t>
      </w:r>
    </w:p>
    <w:p w:rsidR="00347ED7" w:rsidRPr="000838BD" w:rsidRDefault="00347ED7" w:rsidP="000838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Регистрировать необходимо каждого участника-учащегося до 18 лет.</w:t>
      </w:r>
    </w:p>
    <w:p w:rsidR="00347ED7" w:rsidRPr="000838BD" w:rsidRDefault="00347ED7" w:rsidP="000838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При коллективной работе регистрация каждого участника работы.</w:t>
      </w:r>
    </w:p>
    <w:p w:rsidR="00347ED7" w:rsidRPr="000838BD" w:rsidRDefault="00347ED7" w:rsidP="000838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 xml:space="preserve">Помощь в регистрации можете найти, пройдя по ссылке: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>http://detgallery.ucoz.ru/Doc/registracija_na_vystavku.pdf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Заочная форма участия в выставке-конкурсе</w:t>
      </w:r>
    </w:p>
    <w:p w:rsidR="00347ED7" w:rsidRPr="000838BD" w:rsidRDefault="00347ED7" w:rsidP="000838B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ab/>
        <w:t xml:space="preserve">Заочная форма участия в выставке-конкурсе касается всех участников разных городов России и зарубежья, кроме Москвы и Зеленограда. При особых обстоятельствах участники Москвы и Зеленограда должны связаться по электр. почте с организатором выставки-конкурса и обсудить возможность заочного участия. </w:t>
      </w:r>
    </w:p>
    <w:p w:rsidR="00347ED7" w:rsidRPr="000838BD" w:rsidRDefault="00347ED7" w:rsidP="000838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 xml:space="preserve">Для участия в выставке-конкурсе в заочной (электронной) форме участнику необходимо по адресу электронной почты организатора Максимкиной С.В. </w:t>
      </w:r>
      <w:hyperlink r:id="rId7" w:history="1">
        <w:r w:rsidRPr="000838BD">
          <w:rPr>
            <w:rFonts w:ascii="Times New Roman" w:hAnsi="Times New Roman"/>
            <w:b/>
            <w:sz w:val="24"/>
            <w:szCs w:val="24"/>
            <w:u w:val="single"/>
            <w:lang w:val="en-US" w:eastAsia="ru-RU"/>
          </w:rPr>
          <w:t>maksimkina</w:t>
        </w:r>
        <w:r w:rsidRPr="000838BD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2011@</w:t>
        </w:r>
        <w:r w:rsidRPr="000838BD">
          <w:rPr>
            <w:rFonts w:ascii="Times New Roman" w:hAnsi="Times New Roman"/>
            <w:b/>
            <w:sz w:val="24"/>
            <w:szCs w:val="24"/>
            <w:u w:val="single"/>
            <w:lang w:val="en-US" w:eastAsia="ru-RU"/>
          </w:rPr>
          <w:t>yandex</w:t>
        </w:r>
        <w:r w:rsidRPr="000838BD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.</w:t>
        </w:r>
        <w:r w:rsidRPr="000838BD">
          <w:rPr>
            <w:rFonts w:ascii="Times New Roman" w:hAnsi="Times New Roman"/>
            <w:b/>
            <w:sz w:val="24"/>
            <w:szCs w:val="24"/>
            <w:u w:val="single"/>
            <w:lang w:val="en-US" w:eastAsia="ru-RU"/>
          </w:rPr>
          <w:t>ru</w:t>
        </w:r>
      </w:hyperlink>
      <w:r w:rsidRPr="000838BD">
        <w:rPr>
          <w:rFonts w:ascii="Times New Roman" w:hAnsi="Times New Roman"/>
          <w:sz w:val="24"/>
          <w:szCs w:val="24"/>
          <w:lang w:eastAsia="ru-RU"/>
        </w:rPr>
        <w:t xml:space="preserve"> выслать до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 xml:space="preserve">16 мая </w:t>
      </w:r>
      <w:r w:rsidRPr="000838BD">
        <w:rPr>
          <w:rFonts w:ascii="Times New Roman" w:hAnsi="Times New Roman"/>
          <w:b/>
          <w:sz w:val="24"/>
          <w:szCs w:val="24"/>
          <w:u w:val="single"/>
          <w:lang w:eastAsia="ru-RU"/>
        </w:rPr>
        <w:t>одним письмом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 фото своих работ, заявку. Работы могут быть представлены как в виде отдельных фото, так и в виде презентации. Фото должны быть хорошего качества и подписаны: название работы, техника, автор, возраст, номинация. На каждую работу необходимо прислать минимум 3 фото (общий план, виды сбоку и крупно особые части работы на ваш взгляд).</w:t>
      </w:r>
    </w:p>
    <w:p w:rsidR="00347ED7" w:rsidRPr="000838BD" w:rsidRDefault="00347ED7" w:rsidP="000838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По результатам конкурса на адрес электронной почты только победители получат электронный вид наградного листа.</w:t>
      </w: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Требования к представленным работам:</w:t>
      </w:r>
    </w:p>
    <w:p w:rsidR="00347ED7" w:rsidRPr="000838BD" w:rsidRDefault="00347ED7" w:rsidP="000838B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 xml:space="preserve">на выставку каждый участник представляет любое количество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>хороших работ</w:t>
      </w:r>
      <w:r w:rsidRPr="000838BD">
        <w:rPr>
          <w:rFonts w:ascii="Times New Roman" w:hAnsi="Times New Roman"/>
          <w:sz w:val="24"/>
          <w:szCs w:val="24"/>
          <w:lang w:eastAsia="ru-RU"/>
        </w:rPr>
        <w:t>;</w:t>
      </w:r>
    </w:p>
    <w:p w:rsidR="00347ED7" w:rsidRPr="000838BD" w:rsidRDefault="00347ED7" w:rsidP="000838B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 xml:space="preserve">на выставку принимаются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>работы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, выполненные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>только из бумаги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 любого вида (цветная бумага, картон, фольга и т. д.) в разной технике;</w:t>
      </w:r>
    </w:p>
    <w:p w:rsidR="00347ED7" w:rsidRPr="000838BD" w:rsidRDefault="00347ED7" w:rsidP="000838B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заявку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 на участие предоставлять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>в печатном виде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 (см. Приложение 1). В заявке к необычным и редким фамилиям детей в скобках указать фамилию в дательном падеже, чтобы организаторы выставки смогли выписать наградные листы правильно без ошибок. В заявке необходимо заполнить все представленные графы и правильно дать адрес своей электронной почты.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>Заявка заполняется на каждого педагога отдельно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347ED7" w:rsidRPr="000838BD" w:rsidRDefault="00347ED7" w:rsidP="000838B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наличие этикеток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 в печатном виде в 2-х экземплярах (см. Приложение 2, образец): одна приклеена к работе с обратной стороны, другая прикладывается к работе;</w:t>
      </w:r>
    </w:p>
    <w:p w:rsidR="00347ED7" w:rsidRPr="000838BD" w:rsidRDefault="00347ED7" w:rsidP="000838B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работы в виде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>картин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 должны быть полностью оформлены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>(рамка, прочный подвес).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 Размеры картин: формат А4, А3, А2;</w:t>
      </w:r>
    </w:p>
    <w:p w:rsidR="00347ED7" w:rsidRPr="000838BD" w:rsidRDefault="00347ED7" w:rsidP="000838B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работы, выполненные в технике «модульное оригами», должны быть крепкими и не разваливаться в руках на части;</w:t>
      </w:r>
    </w:p>
    <w:p w:rsidR="00347ED7" w:rsidRPr="000838BD" w:rsidRDefault="00347ED7" w:rsidP="000838B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объёмные работы представлять в виде композиций</w:t>
      </w:r>
      <w:r w:rsidRPr="000838BD">
        <w:rPr>
          <w:rFonts w:ascii="Times New Roman" w:hAnsi="Times New Roman"/>
          <w:sz w:val="24"/>
          <w:szCs w:val="24"/>
          <w:lang w:eastAsia="ru-RU"/>
        </w:rPr>
        <w:t>, что позволяет им выигрышно смотреться на выставке и облегчает работу по их оформлению в витринах;</w:t>
      </w:r>
    </w:p>
    <w:p w:rsidR="00347ED7" w:rsidRPr="000838BD" w:rsidRDefault="00347ED7" w:rsidP="000838B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детские работы должны соответствовать возрасту и возможностям ребёнка;</w:t>
      </w:r>
    </w:p>
    <w:p w:rsidR="00347ED7" w:rsidRPr="000838BD" w:rsidRDefault="00347ED7" w:rsidP="000838B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в семейных работах доля участия детей должна быть не меньше 50%.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Требования по номинациям «Проект» и «Писатель»:</w:t>
      </w:r>
    </w:p>
    <w:p w:rsidR="00347ED7" w:rsidRPr="000838BD" w:rsidRDefault="00347ED7" w:rsidP="000838BD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работы высылать на электр. адрес организатора выставки-конкурса в одном письме с заявкой, приносить их не надо;</w:t>
      </w:r>
    </w:p>
    <w:p w:rsidR="00347ED7" w:rsidRPr="000838BD" w:rsidRDefault="00347ED7" w:rsidP="000838BD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на выставке-конкурсе по данным номинациям могут быть представлены бумажные работы, которые являются результатом (например, костюмы из бумаги, о которых дан проект или презентация).</w:t>
      </w: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 xml:space="preserve">На выставку </w:t>
      </w:r>
      <w:r w:rsidRPr="000838BD">
        <w:rPr>
          <w:rFonts w:ascii="Times New Roman" w:hAnsi="Times New Roman"/>
          <w:b/>
          <w:sz w:val="24"/>
          <w:szCs w:val="24"/>
          <w:u w:val="single"/>
          <w:lang w:eastAsia="ru-RU"/>
        </w:rPr>
        <w:t>не будут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 xml:space="preserve"> приниматься работы:</w:t>
      </w:r>
    </w:p>
    <w:p w:rsidR="00347ED7" w:rsidRPr="000838BD" w:rsidRDefault="00347ED7" w:rsidP="000838B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не соответствующие вышеуказанным требованиям;</w:t>
      </w:r>
    </w:p>
    <w:p w:rsidR="00347ED7" w:rsidRPr="000838BD" w:rsidRDefault="00347ED7" w:rsidP="000838B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выполненные из покупных наборов для творчества, т.к. в них нет творчества ребёнка, а только аккуратность выполнения работы и освоение техники;</w:t>
      </w:r>
    </w:p>
    <w:p w:rsidR="00347ED7" w:rsidRPr="000838BD" w:rsidRDefault="00347ED7" w:rsidP="000838B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 xml:space="preserve">в технике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>«модульное оригами» фигуры: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 лебеди, зайцы, снеговики, торты, ёлки, драконы.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 xml:space="preserve"> Исключением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 являются объёмные композиции из нескольких модульных фигур, в числе которых есть вышеперечисленные;</w:t>
      </w:r>
    </w:p>
    <w:p w:rsidR="00347ED7" w:rsidRPr="000838BD" w:rsidRDefault="00347ED7" w:rsidP="000838B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работы детей, представленные от школ, а на самом деле выполненные в творческих объединениях учреждений дополнительного образования детей;</w:t>
      </w:r>
    </w:p>
    <w:p w:rsidR="00347ED7" w:rsidRPr="000838BD" w:rsidRDefault="00347ED7" w:rsidP="000838B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 xml:space="preserve">в плохом техническом состоянии. </w:t>
      </w:r>
    </w:p>
    <w:p w:rsidR="00347ED7" w:rsidRPr="000838BD" w:rsidRDefault="00347ED7" w:rsidP="000838BD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47ED7" w:rsidRPr="000838BD" w:rsidRDefault="00347ED7" w:rsidP="000838BD">
      <w:pPr>
        <w:numPr>
          <w:ilvl w:val="0"/>
          <w:numId w:val="8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Работа жюри конкурса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Состав жюри:</w:t>
      </w:r>
    </w:p>
    <w:tbl>
      <w:tblPr>
        <w:tblW w:w="0" w:type="auto"/>
        <w:tblLook w:val="01E0"/>
      </w:tblPr>
      <w:tblGrid>
        <w:gridCol w:w="4075"/>
        <w:gridCol w:w="5495"/>
      </w:tblGrid>
      <w:tr w:rsidR="00347ED7" w:rsidRPr="000838BD" w:rsidTr="00D82047">
        <w:tc>
          <w:tcPr>
            <w:tcW w:w="4075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Анненкова Людмила Юрьевна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Галицкая Людмила Алексеевна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Чугунова Мария Рудольфовна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Опаричева Светлана Вилениновна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Максимкина Светлана Владимировна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Ольга Сергеевна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Егорова Татьяна Евгеньевна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- художник-эмальер, член Союза художников России</w:t>
            </w:r>
          </w:p>
          <w:p w:rsidR="00347ED7" w:rsidRPr="000838BD" w:rsidRDefault="00347ED7" w:rsidP="00D82047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- член объединения художников «Возрождение», Творческого Союза Профессиональных Художников, Союза Художников Подмосковья, Международного Художественного Фонда;</w:t>
            </w:r>
          </w:p>
          <w:p w:rsidR="00347ED7" w:rsidRPr="000838BD" w:rsidRDefault="00347ED7" w:rsidP="00D82047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- старший преподаватель кафедры Инженерной графики и дизайна, факультет Дизайна МИЭТ</w:t>
            </w:r>
          </w:p>
          <w:p w:rsidR="00347ED7" w:rsidRPr="000838BD" w:rsidRDefault="00347ED7" w:rsidP="00D82047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-кандидат технических наук, Почётный работник общего образования РФ, педагог дополнительного образования ГБОУ ДО ЦРТДЮ «Гермес», обладатель премии Грант Москвы в области образования 2002, 2006 и 2010;</w:t>
            </w:r>
          </w:p>
          <w:p w:rsidR="00347ED7" w:rsidRPr="000838BD" w:rsidRDefault="00347ED7" w:rsidP="00D82047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- методист и педагог дополнительного образования ГБОУДО ЗДТДиМ, обладатель премии Грант Москвы в области образования;</w:t>
            </w:r>
          </w:p>
          <w:p w:rsidR="00347ED7" w:rsidRPr="000838BD" w:rsidRDefault="00347ED7" w:rsidP="00D82047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- педагог дополнительного образования ГБОУ «Школа № 852», Почётный работник общего образования РФ, победитель конкурса Учитель года 2007»;</w:t>
            </w:r>
          </w:p>
          <w:p w:rsidR="00347ED7" w:rsidRPr="000838BD" w:rsidRDefault="00347ED7" w:rsidP="00D82047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47ED7" w:rsidRPr="000838BD" w:rsidRDefault="00347ED7" w:rsidP="00D82047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- педагог дополнительного образования высшей категории ГБОУ «Школа № 852».</w:t>
            </w:r>
          </w:p>
        </w:tc>
      </w:tr>
    </w:tbl>
    <w:p w:rsidR="00347ED7" w:rsidRPr="000838BD" w:rsidRDefault="00347ED7" w:rsidP="000838BD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 xml:space="preserve">Жюри определяет победителей конкурса исходя из следующих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>критериев</w:t>
      </w:r>
      <w:r w:rsidRPr="000838BD">
        <w:rPr>
          <w:rFonts w:ascii="Times New Roman" w:hAnsi="Times New Roman"/>
          <w:sz w:val="24"/>
          <w:szCs w:val="24"/>
          <w:lang w:eastAsia="ru-RU"/>
        </w:rPr>
        <w:t>:</w:t>
      </w:r>
    </w:p>
    <w:p w:rsidR="00347ED7" w:rsidRPr="000838BD" w:rsidRDefault="00347ED7" w:rsidP="000838BD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соответствие возрасту и возможностям участника выставки;</w:t>
      </w:r>
    </w:p>
    <w:p w:rsidR="00347ED7" w:rsidRPr="000838BD" w:rsidRDefault="00347ED7" w:rsidP="000838BD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качество исполнения и оформления работы;</w:t>
      </w:r>
    </w:p>
    <w:p w:rsidR="00347ED7" w:rsidRPr="000838BD" w:rsidRDefault="00347ED7" w:rsidP="000838BD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оригинальность (идея работы).</w:t>
      </w: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  <w:sectPr w:rsidR="00347ED7" w:rsidRPr="000838BD" w:rsidSect="00597A00">
          <w:pgSz w:w="11906" w:h="16838"/>
          <w:pgMar w:top="1134" w:right="851" w:bottom="1134" w:left="1701" w:header="720" w:footer="720" w:gutter="0"/>
          <w:cols w:space="720"/>
        </w:sectPr>
      </w:pP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838BD">
        <w:rPr>
          <w:rFonts w:ascii="Times New Roman" w:hAnsi="Times New Roman"/>
          <w:b/>
          <w:bCs/>
          <w:sz w:val="24"/>
          <w:szCs w:val="24"/>
        </w:rPr>
        <w:t>Победители и призёры конкурса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8BD">
        <w:rPr>
          <w:rFonts w:ascii="Times New Roman" w:hAnsi="Times New Roman"/>
          <w:sz w:val="24"/>
          <w:szCs w:val="24"/>
        </w:rPr>
        <w:t>По итогам конкурса компетентным жюри по каждой номинации будут выбраны:</w:t>
      </w:r>
    </w:p>
    <w:p w:rsidR="00347ED7" w:rsidRPr="000838BD" w:rsidRDefault="00347ED7" w:rsidP="000838BD">
      <w:pPr>
        <w:numPr>
          <w:ilvl w:val="0"/>
          <w:numId w:val="11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838BD">
        <w:rPr>
          <w:rFonts w:ascii="Times New Roman" w:hAnsi="Times New Roman"/>
          <w:sz w:val="24"/>
          <w:szCs w:val="24"/>
        </w:rPr>
        <w:t>лауреат (победитель);</w:t>
      </w:r>
    </w:p>
    <w:p w:rsidR="00347ED7" w:rsidRPr="000838BD" w:rsidRDefault="00347ED7" w:rsidP="000838BD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838BD">
        <w:rPr>
          <w:rFonts w:ascii="Times New Roman" w:hAnsi="Times New Roman"/>
          <w:sz w:val="24"/>
          <w:szCs w:val="24"/>
        </w:rPr>
        <w:t>дипломанты I, II и III степени (призёры).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838BD">
        <w:rPr>
          <w:rFonts w:ascii="Times New Roman" w:hAnsi="Times New Roman"/>
          <w:b/>
          <w:bCs/>
          <w:sz w:val="24"/>
          <w:szCs w:val="24"/>
        </w:rPr>
        <w:t xml:space="preserve">Оценка работ производится с учётом возраста участников. 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8BD">
        <w:rPr>
          <w:rFonts w:ascii="Times New Roman" w:hAnsi="Times New Roman"/>
          <w:sz w:val="24"/>
          <w:szCs w:val="24"/>
        </w:rPr>
        <w:t>Решение жюри является окончательным, и пересмотру не подлежит.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Справки по телефону 8-499-732-72-96:</w:t>
      </w:r>
    </w:p>
    <w:p w:rsidR="00347ED7" w:rsidRPr="000838BD" w:rsidRDefault="00347ED7" w:rsidP="000838BD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педагог-организатор – Силина Ирина Валериановна;</w:t>
      </w:r>
    </w:p>
    <w:p w:rsidR="00347ED7" w:rsidRPr="000838BD" w:rsidRDefault="00347ED7" w:rsidP="000838BD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педагог-организатор – Басова Татьяна Николаевна.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D7" w:rsidRPr="000838BD" w:rsidRDefault="00347ED7" w:rsidP="000838BD">
      <w:pPr>
        <w:pStyle w:val="BodyTextIndent2"/>
        <w:spacing w:line="240" w:lineRule="auto"/>
        <w:ind w:left="0"/>
        <w:rPr>
          <w:b/>
          <w:sz w:val="24"/>
          <w:szCs w:val="24"/>
        </w:rPr>
      </w:pPr>
      <w:r w:rsidRPr="000838BD">
        <w:rPr>
          <w:b/>
          <w:sz w:val="24"/>
          <w:szCs w:val="24"/>
        </w:rPr>
        <w:t xml:space="preserve">Дополнительная информация на сайте выставочного зала: </w:t>
      </w:r>
      <w:hyperlink r:id="rId8" w:history="1">
        <w:r w:rsidRPr="000838BD">
          <w:rPr>
            <w:rStyle w:val="Hyperlink"/>
            <w:b/>
            <w:color w:val="auto"/>
            <w:sz w:val="24"/>
            <w:szCs w:val="24"/>
          </w:rPr>
          <w:t>http://detgallery.ucoz.ru</w:t>
        </w:r>
      </w:hyperlink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eastAsia="ru-RU"/>
        </w:rPr>
        <w:sectPr w:rsidR="00347ED7" w:rsidRPr="000838BD" w:rsidSect="00597A00">
          <w:pgSz w:w="11906" w:h="16838"/>
          <w:pgMar w:top="1134" w:right="851" w:bottom="1134" w:left="1701" w:header="720" w:footer="720" w:gutter="0"/>
          <w:cols w:space="720"/>
        </w:sectPr>
      </w:pPr>
    </w:p>
    <w:p w:rsidR="00347ED7" w:rsidRPr="000838BD" w:rsidRDefault="00347ED7" w:rsidP="000838BD">
      <w:pPr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0838BD">
        <w:rPr>
          <w:rFonts w:ascii="Times New Roman" w:hAnsi="Times New Roman"/>
          <w:b/>
          <w:sz w:val="20"/>
          <w:szCs w:val="20"/>
          <w:lang w:eastAsia="ru-RU"/>
        </w:rPr>
        <w:t>Приложение 1</w:t>
      </w:r>
    </w:p>
    <w:p w:rsidR="00347ED7" w:rsidRPr="000838BD" w:rsidRDefault="00347ED7" w:rsidP="000838BD">
      <w:pPr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38BD">
        <w:rPr>
          <w:rFonts w:ascii="Times New Roman" w:hAnsi="Times New Roman"/>
          <w:b/>
          <w:sz w:val="28"/>
          <w:szCs w:val="20"/>
          <w:lang w:eastAsia="ru-RU"/>
        </w:rPr>
        <w:t>ЗАЯВКА</w:t>
      </w: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838BD">
        <w:rPr>
          <w:rFonts w:ascii="Times New Roman" w:hAnsi="Times New Roman"/>
          <w:sz w:val="28"/>
          <w:szCs w:val="20"/>
          <w:lang w:eastAsia="ru-RU"/>
        </w:rPr>
        <w:t>на участие в открытой выставке-конкурсе бумажного творчества</w:t>
      </w: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838BD">
        <w:rPr>
          <w:rFonts w:ascii="Times New Roman" w:hAnsi="Times New Roman"/>
          <w:b/>
          <w:sz w:val="36"/>
          <w:szCs w:val="36"/>
          <w:lang w:eastAsia="ru-RU"/>
        </w:rPr>
        <w:t>«Превращения бумажного листа»</w:t>
      </w: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2592"/>
        <w:gridCol w:w="1222"/>
        <w:gridCol w:w="2313"/>
        <w:gridCol w:w="1591"/>
        <w:gridCol w:w="1393"/>
        <w:gridCol w:w="1866"/>
        <w:gridCol w:w="3220"/>
      </w:tblGrid>
      <w:tr w:rsidR="00347ED7" w:rsidRPr="000838BD" w:rsidTr="00D82047">
        <w:tc>
          <w:tcPr>
            <w:tcW w:w="531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 участника **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(коллектив. работа)</w:t>
            </w:r>
          </w:p>
        </w:tc>
        <w:tc>
          <w:tcPr>
            <w:tcW w:w="1276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692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Техника,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05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Страна,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город,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956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Учреждение,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2127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Ф.И.О. участника </w:t>
            </w:r>
            <w:r w:rsidRPr="000838BD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(полностью),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Категория,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Конт. Тел.,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Электр. адрес</w:t>
            </w:r>
          </w:p>
        </w:tc>
      </w:tr>
      <w:tr w:rsidR="00347ED7" w:rsidRPr="000838BD" w:rsidTr="00D82047">
        <w:tc>
          <w:tcPr>
            <w:tcW w:w="531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Иванова Варвара</w:t>
            </w:r>
          </w:p>
        </w:tc>
        <w:tc>
          <w:tcPr>
            <w:tcW w:w="1276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692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«Лето»</w:t>
            </w:r>
          </w:p>
        </w:tc>
        <w:tc>
          <w:tcPr>
            <w:tcW w:w="1645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Квиллинг,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505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Москва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ЗелАО</w:t>
            </w:r>
          </w:p>
        </w:tc>
        <w:tc>
          <w:tcPr>
            <w:tcW w:w="1956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ГБОУДО ЗДТДиМ,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объединение «Бумажные фантазии»</w:t>
            </w:r>
          </w:p>
        </w:tc>
        <w:tc>
          <w:tcPr>
            <w:tcW w:w="2127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Максимкина Светлана Владимировна,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 доп. образования,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8-906-723-17-31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838B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maksimkina2011@yandex.ru</w:t>
            </w:r>
          </w:p>
        </w:tc>
      </w:tr>
      <w:tr w:rsidR="00347ED7" w:rsidRPr="000838BD" w:rsidTr="00D82047">
        <w:tc>
          <w:tcPr>
            <w:tcW w:w="531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47ED7" w:rsidRPr="000838BD" w:rsidTr="00D82047">
        <w:tc>
          <w:tcPr>
            <w:tcW w:w="531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47ED7" w:rsidRPr="000838BD" w:rsidTr="00D82047">
        <w:tc>
          <w:tcPr>
            <w:tcW w:w="531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47ED7" w:rsidRPr="000838BD" w:rsidTr="00D82047">
        <w:tc>
          <w:tcPr>
            <w:tcW w:w="531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47ED7" w:rsidRPr="000838BD" w:rsidTr="00D82047">
        <w:tc>
          <w:tcPr>
            <w:tcW w:w="531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47ED7" w:rsidRPr="000838BD" w:rsidTr="00D82047">
        <w:tc>
          <w:tcPr>
            <w:tcW w:w="531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* При предоставлении детских работ, вписывать Ф.И.О. педагогического работника в соответствии с выбранной категорией (педагог дополнительного образования, учитель, воспитатель, логопед, психолог, родитель, любитель и др.)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** При участии в выставке самого педагога, родителя, любого взрослого человека в данный столбик заносятся данные (Ф.И.О.) на него. Возраст в данном случае писать не надо.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0838BD">
        <w:rPr>
          <w:rFonts w:ascii="Times New Roman" w:hAnsi="Times New Roman"/>
          <w:b/>
          <w:sz w:val="28"/>
          <w:szCs w:val="20"/>
          <w:lang w:eastAsia="ru-RU"/>
        </w:rPr>
        <w:t>Директор учреждения: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  <w:lang w:eastAsia="ru-RU"/>
        </w:rPr>
        <w:sectPr w:rsidR="00347ED7" w:rsidRPr="000838BD" w:rsidSect="00BF37DC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347ED7" w:rsidRPr="000838BD" w:rsidRDefault="00347ED7" w:rsidP="000838BD">
      <w:pPr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0838BD">
        <w:rPr>
          <w:rFonts w:ascii="Times New Roman" w:hAnsi="Times New Roman"/>
          <w:b/>
          <w:sz w:val="20"/>
          <w:szCs w:val="20"/>
          <w:lang w:eastAsia="ru-RU"/>
        </w:rPr>
        <w:t>Приложение 2</w:t>
      </w: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8BD">
        <w:rPr>
          <w:rFonts w:ascii="Times New Roman" w:hAnsi="Times New Roman"/>
          <w:b/>
          <w:sz w:val="28"/>
          <w:szCs w:val="28"/>
          <w:lang w:eastAsia="ru-RU"/>
        </w:rPr>
        <w:t>Образцы этикеток</w:t>
      </w: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(шрифт 14 (</w:t>
      </w:r>
      <w:r w:rsidRPr="000838BD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38BD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38BD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0838BD">
        <w:rPr>
          <w:rFonts w:ascii="Times New Roman" w:hAnsi="Times New Roman"/>
          <w:sz w:val="24"/>
          <w:szCs w:val="24"/>
          <w:lang w:eastAsia="ru-RU"/>
        </w:rPr>
        <w:t>), интервал 1,0)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1-я строчка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: название работы (шрифт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>жирный</w:t>
      </w:r>
      <w:r w:rsidRPr="000838BD">
        <w:rPr>
          <w:rFonts w:ascii="Times New Roman" w:hAnsi="Times New Roman"/>
          <w:sz w:val="24"/>
          <w:szCs w:val="24"/>
          <w:lang w:eastAsia="ru-RU"/>
        </w:rPr>
        <w:t>, прописные буквы);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2-я строчка: техника исполнения (шрифт не жирный, строчные буквы);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3-я строчка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: автор работы, возраст (шрифт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>жирный</w:t>
      </w:r>
      <w:r w:rsidRPr="000838BD">
        <w:rPr>
          <w:rFonts w:ascii="Times New Roman" w:hAnsi="Times New Roman"/>
          <w:sz w:val="24"/>
          <w:szCs w:val="24"/>
          <w:lang w:eastAsia="ru-RU"/>
        </w:rPr>
        <w:t>, строчные буквы);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4-5-я строчки: педагог, Ф.И.О. полностью (шрифт не жирный, строчные буквы);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b/>
          <w:sz w:val="24"/>
          <w:szCs w:val="24"/>
          <w:lang w:eastAsia="ru-RU"/>
        </w:rPr>
        <w:t>6-я строчка</w:t>
      </w:r>
      <w:r w:rsidRPr="000838BD">
        <w:rPr>
          <w:rFonts w:ascii="Times New Roman" w:hAnsi="Times New Roman"/>
          <w:sz w:val="24"/>
          <w:szCs w:val="24"/>
          <w:lang w:eastAsia="ru-RU"/>
        </w:rPr>
        <w:t xml:space="preserve">: название объединения, студии (шрифт </w:t>
      </w:r>
      <w:r w:rsidRPr="000838BD">
        <w:rPr>
          <w:rFonts w:ascii="Times New Roman" w:hAnsi="Times New Roman"/>
          <w:b/>
          <w:sz w:val="24"/>
          <w:szCs w:val="24"/>
          <w:lang w:eastAsia="ru-RU"/>
        </w:rPr>
        <w:t>жирный</w:t>
      </w:r>
      <w:r w:rsidRPr="000838BD">
        <w:rPr>
          <w:rFonts w:ascii="Times New Roman" w:hAnsi="Times New Roman"/>
          <w:sz w:val="24"/>
          <w:szCs w:val="24"/>
          <w:lang w:eastAsia="ru-RU"/>
        </w:rPr>
        <w:t>, строчные буквы);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38BD">
        <w:rPr>
          <w:rFonts w:ascii="Times New Roman" w:hAnsi="Times New Roman"/>
          <w:sz w:val="24"/>
          <w:szCs w:val="24"/>
          <w:lang w:eastAsia="ru-RU"/>
        </w:rPr>
        <w:t>7-я строчка: название учреждения (шрифт не жирный, строчные буквы);</w:t>
      </w:r>
    </w:p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38BD">
        <w:rPr>
          <w:rFonts w:ascii="Times New Roman" w:hAnsi="Times New Roman"/>
          <w:b/>
          <w:sz w:val="28"/>
          <w:szCs w:val="20"/>
          <w:lang w:eastAsia="ru-RU"/>
        </w:rPr>
        <w:t>Образец этикетки для участия ребёнка из учреждения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4"/>
      </w:tblGrid>
      <w:tr w:rsidR="00347ED7" w:rsidRPr="000838BD" w:rsidTr="00D82047">
        <w:trPr>
          <w:jc w:val="center"/>
        </w:trPr>
        <w:tc>
          <w:tcPr>
            <w:tcW w:w="4164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«ТЕРЕМОК»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sz w:val="28"/>
                <w:szCs w:val="28"/>
                <w:lang w:eastAsia="ru-RU"/>
              </w:rPr>
              <w:t>(аппликация,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 «Терем-теремок)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Травкина Татьяна, 10 лет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Педагог:      Ветрова 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Ирина Анатольевна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Объединение «Радуга»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838BD">
              <w:rPr>
                <w:rFonts w:ascii="Times New Roman" w:hAnsi="Times New Roman"/>
                <w:sz w:val="28"/>
                <w:szCs w:val="28"/>
                <w:lang w:eastAsia="ru-RU"/>
              </w:rPr>
              <w:t>ДЮЦ «Мир детства»</w:t>
            </w:r>
          </w:p>
        </w:tc>
      </w:tr>
    </w:tbl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38BD">
        <w:rPr>
          <w:rFonts w:ascii="Times New Roman" w:hAnsi="Times New Roman"/>
          <w:b/>
          <w:sz w:val="28"/>
          <w:szCs w:val="20"/>
          <w:lang w:eastAsia="ru-RU"/>
        </w:rPr>
        <w:t>Образец этикетки для коллективной работы из учреждения</w:t>
      </w:r>
    </w:p>
    <w:tbl>
      <w:tblPr>
        <w:tblW w:w="0" w:type="auto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7"/>
      </w:tblGrid>
      <w:tr w:rsidR="00347ED7" w:rsidRPr="000838BD" w:rsidTr="00D82047">
        <w:trPr>
          <w:trHeight w:val="2398"/>
          <w:jc w:val="center"/>
        </w:trPr>
        <w:tc>
          <w:tcPr>
            <w:tcW w:w="4207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«ТЕРЕМОК»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sz w:val="28"/>
                <w:szCs w:val="28"/>
                <w:lang w:eastAsia="ru-RU"/>
              </w:rPr>
              <w:t>(аппликация,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 «Терем-теремок»)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Коллективная работа 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(10-11 лет)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sz w:val="28"/>
                <w:szCs w:val="28"/>
                <w:lang w:eastAsia="ru-RU"/>
              </w:rPr>
              <w:t>Педагог:          Ветрова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Ирина Анатольевна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Объединение «Радуга»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838BD">
              <w:rPr>
                <w:rFonts w:ascii="Times New Roman" w:hAnsi="Times New Roman"/>
                <w:sz w:val="28"/>
                <w:szCs w:val="28"/>
                <w:lang w:eastAsia="ru-RU"/>
              </w:rPr>
              <w:t>ДЮЦ «Мир детства»</w:t>
            </w:r>
          </w:p>
        </w:tc>
      </w:tr>
    </w:tbl>
    <w:p w:rsidR="00347ED7" w:rsidRPr="000838BD" w:rsidRDefault="00347ED7" w:rsidP="000838B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838BD">
        <w:rPr>
          <w:rFonts w:ascii="Times New Roman" w:hAnsi="Times New Roman"/>
          <w:b/>
          <w:sz w:val="28"/>
          <w:szCs w:val="20"/>
          <w:lang w:eastAsia="ru-RU"/>
        </w:rPr>
        <w:t>Образец этикетки для семейного творчества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</w:tblGrid>
      <w:tr w:rsidR="00347ED7" w:rsidRPr="000838BD" w:rsidTr="00D82047">
        <w:tc>
          <w:tcPr>
            <w:tcW w:w="4111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«ТЕРЕМОК»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sz w:val="28"/>
                <w:szCs w:val="28"/>
                <w:lang w:eastAsia="ru-RU"/>
              </w:rPr>
              <w:t>(аппликация,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 «Терем-теремок»)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Семья:</w:t>
            </w:r>
            <w:r w:rsidRPr="000838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Травкина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Ирина Анатольевна,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sz w:val="28"/>
                <w:szCs w:val="28"/>
                <w:lang w:eastAsia="ru-RU"/>
              </w:rPr>
              <w:t>Травкина Татьяна, 10 лет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0"/>
          <w:lang w:eastAsia="ru-RU"/>
        </w:rPr>
        <w:sectPr w:rsidR="00347ED7" w:rsidRPr="000838BD" w:rsidSect="00597A00">
          <w:pgSz w:w="11906" w:h="16838"/>
          <w:pgMar w:top="1134" w:right="851" w:bottom="1134" w:left="1701" w:header="720" w:footer="720" w:gutter="0"/>
          <w:cols w:space="720"/>
        </w:sectPr>
      </w:pPr>
    </w:p>
    <w:p w:rsidR="00347ED7" w:rsidRPr="000838BD" w:rsidRDefault="00347ED7" w:rsidP="000838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838BD">
        <w:rPr>
          <w:rFonts w:ascii="Times New Roman" w:hAnsi="Times New Roman"/>
          <w:b/>
          <w:sz w:val="28"/>
          <w:szCs w:val="20"/>
          <w:lang w:eastAsia="ru-RU"/>
        </w:rPr>
        <w:t>Образец этикетки для участия взрослого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</w:tblGrid>
      <w:tr w:rsidR="00347ED7" w:rsidRPr="000838BD" w:rsidTr="00D82047">
        <w:tc>
          <w:tcPr>
            <w:tcW w:w="4111" w:type="dxa"/>
          </w:tcPr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«ТЕРЕМОК»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sz w:val="28"/>
                <w:szCs w:val="28"/>
                <w:lang w:eastAsia="ru-RU"/>
              </w:rPr>
              <w:t>(аппликация,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 «Терем-теремок»)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Травкина</w:t>
            </w:r>
          </w:p>
          <w:p w:rsidR="00347ED7" w:rsidRPr="000838BD" w:rsidRDefault="00347ED7" w:rsidP="00D82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38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Ирина Анатольевна</w:t>
            </w:r>
          </w:p>
        </w:tc>
      </w:tr>
    </w:tbl>
    <w:p w:rsidR="00347ED7" w:rsidRPr="000838BD" w:rsidRDefault="00347ED7" w:rsidP="000838BD"/>
    <w:sectPr w:rsidR="00347ED7" w:rsidRPr="000838BD" w:rsidSect="00597A0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ED7" w:rsidRDefault="00347ED7">
      <w:r>
        <w:separator/>
      </w:r>
    </w:p>
  </w:endnote>
  <w:endnote w:type="continuationSeparator" w:id="0">
    <w:p w:rsidR="00347ED7" w:rsidRDefault="0034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ED7" w:rsidRDefault="00347ED7">
      <w:r>
        <w:separator/>
      </w:r>
    </w:p>
  </w:footnote>
  <w:footnote w:type="continuationSeparator" w:id="0">
    <w:p w:rsidR="00347ED7" w:rsidRDefault="00347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1C8"/>
    <w:multiLevelType w:val="hybridMultilevel"/>
    <w:tmpl w:val="BD42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84892"/>
    <w:multiLevelType w:val="hybridMultilevel"/>
    <w:tmpl w:val="7B42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E55C5"/>
    <w:multiLevelType w:val="hybridMultilevel"/>
    <w:tmpl w:val="DF485D64"/>
    <w:lvl w:ilvl="0" w:tplc="8102CA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31F357D"/>
    <w:multiLevelType w:val="hybridMultilevel"/>
    <w:tmpl w:val="88742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5E262F"/>
    <w:multiLevelType w:val="hybridMultilevel"/>
    <w:tmpl w:val="1AEE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7763"/>
    <w:multiLevelType w:val="hybridMultilevel"/>
    <w:tmpl w:val="BD3E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95D3A"/>
    <w:multiLevelType w:val="singleLevel"/>
    <w:tmpl w:val="6AA80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D365BD"/>
    <w:multiLevelType w:val="hybridMultilevel"/>
    <w:tmpl w:val="8F66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07924"/>
    <w:multiLevelType w:val="hybridMultilevel"/>
    <w:tmpl w:val="7C10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D6061"/>
    <w:multiLevelType w:val="hybridMultilevel"/>
    <w:tmpl w:val="6832B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6D4F82"/>
    <w:multiLevelType w:val="hybridMultilevel"/>
    <w:tmpl w:val="E1CE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9B3417"/>
    <w:multiLevelType w:val="multilevel"/>
    <w:tmpl w:val="349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26A89"/>
    <w:multiLevelType w:val="hybridMultilevel"/>
    <w:tmpl w:val="C55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20FAB"/>
    <w:multiLevelType w:val="hybridMultilevel"/>
    <w:tmpl w:val="FAD693CA"/>
    <w:lvl w:ilvl="0" w:tplc="B91A95D8">
      <w:start w:val="1"/>
      <w:numFmt w:val="bullet"/>
      <w:lvlText w:val="˗"/>
      <w:lvlJc w:val="left"/>
      <w:pPr>
        <w:ind w:left="1065" w:hanging="705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5540A"/>
    <w:multiLevelType w:val="hybridMultilevel"/>
    <w:tmpl w:val="B22C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8E9"/>
    <w:rsid w:val="000838BD"/>
    <w:rsid w:val="000E17D3"/>
    <w:rsid w:val="000E56B6"/>
    <w:rsid w:val="0012626E"/>
    <w:rsid w:val="001C0F49"/>
    <w:rsid w:val="001C3741"/>
    <w:rsid w:val="001D5109"/>
    <w:rsid w:val="001E6D2B"/>
    <w:rsid w:val="001E7829"/>
    <w:rsid w:val="00301E16"/>
    <w:rsid w:val="00301E1F"/>
    <w:rsid w:val="00347ED7"/>
    <w:rsid w:val="00376354"/>
    <w:rsid w:val="00381A21"/>
    <w:rsid w:val="003A7099"/>
    <w:rsid w:val="00456699"/>
    <w:rsid w:val="004D58E9"/>
    <w:rsid w:val="004E14BA"/>
    <w:rsid w:val="00505EB8"/>
    <w:rsid w:val="00597A00"/>
    <w:rsid w:val="005A093F"/>
    <w:rsid w:val="005C27A4"/>
    <w:rsid w:val="005D3592"/>
    <w:rsid w:val="00600CE5"/>
    <w:rsid w:val="006D3D0F"/>
    <w:rsid w:val="00757E44"/>
    <w:rsid w:val="007C2A2F"/>
    <w:rsid w:val="007D54F4"/>
    <w:rsid w:val="008279BE"/>
    <w:rsid w:val="00834157"/>
    <w:rsid w:val="00852D6B"/>
    <w:rsid w:val="00881B52"/>
    <w:rsid w:val="008B6508"/>
    <w:rsid w:val="008D32CC"/>
    <w:rsid w:val="008D3D75"/>
    <w:rsid w:val="00A40A07"/>
    <w:rsid w:val="00A41A62"/>
    <w:rsid w:val="00AA037B"/>
    <w:rsid w:val="00AA60DF"/>
    <w:rsid w:val="00AC3FAC"/>
    <w:rsid w:val="00AE05EB"/>
    <w:rsid w:val="00B757E7"/>
    <w:rsid w:val="00BF1951"/>
    <w:rsid w:val="00BF37DC"/>
    <w:rsid w:val="00C03952"/>
    <w:rsid w:val="00C77BFF"/>
    <w:rsid w:val="00CD3105"/>
    <w:rsid w:val="00D82047"/>
    <w:rsid w:val="00DD1D87"/>
    <w:rsid w:val="00E1315B"/>
    <w:rsid w:val="00E440F0"/>
    <w:rsid w:val="00E8669D"/>
    <w:rsid w:val="00EF727A"/>
    <w:rsid w:val="00F12B75"/>
    <w:rsid w:val="00F3364A"/>
    <w:rsid w:val="00F7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6699"/>
    <w:pPr>
      <w:ind w:left="720"/>
      <w:contextualSpacing/>
    </w:pPr>
  </w:style>
  <w:style w:type="table" w:styleId="TableGrid">
    <w:name w:val="Table Grid"/>
    <w:basedOn w:val="TableNormal"/>
    <w:uiPriority w:val="99"/>
    <w:rsid w:val="004566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597A00"/>
    <w:pPr>
      <w:spacing w:after="120" w:line="480" w:lineRule="auto"/>
      <w:ind w:left="283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7A00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597A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D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38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535"/>
    <w:rPr>
      <w:lang w:eastAsia="en-US"/>
    </w:rPr>
  </w:style>
  <w:style w:type="paragraph" w:styleId="Footer">
    <w:name w:val="footer"/>
    <w:basedOn w:val="Normal"/>
    <w:link w:val="FooterChar"/>
    <w:uiPriority w:val="99"/>
    <w:rsid w:val="000838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53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gallery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simkina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8</Pages>
  <Words>1844</Words>
  <Characters>10511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LenovoThink</dc:creator>
  <cp:keywords/>
  <dc:description/>
  <cp:lastModifiedBy>Дмитрий</cp:lastModifiedBy>
  <cp:revision>12</cp:revision>
  <dcterms:created xsi:type="dcterms:W3CDTF">2014-11-17T19:50:00Z</dcterms:created>
  <dcterms:modified xsi:type="dcterms:W3CDTF">2016-04-18T19:40:00Z</dcterms:modified>
</cp:coreProperties>
</file>